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CFAA0" w14:textId="159AF9F5" w:rsidR="009509AB" w:rsidRDefault="009509AB" w:rsidP="009509AB">
      <w:pPr>
        <w:autoSpaceDE w:val="0"/>
        <w:autoSpaceDN w:val="0"/>
        <w:adjustRightInd w:val="0"/>
        <w:spacing w:after="0" w:line="240" w:lineRule="auto"/>
        <w:rPr>
          <w:rFonts w:cstheme="minorHAnsi"/>
          <w:b/>
          <w:bCs/>
          <w:color w:val="671B54"/>
        </w:rPr>
      </w:pPr>
      <w:r>
        <w:rPr>
          <w:rFonts w:cstheme="minorHAnsi"/>
          <w:b/>
          <w:bCs/>
          <w:color w:val="671B54"/>
        </w:rPr>
        <w:t>MEETINSTRUCTIE CO2 UITSTOOT PER KWARTAAL</w:t>
      </w:r>
    </w:p>
    <w:p w14:paraId="7573F402" w14:textId="77777777" w:rsidR="009509AB" w:rsidRPr="009509AB" w:rsidRDefault="009509AB" w:rsidP="009509AB">
      <w:pPr>
        <w:autoSpaceDE w:val="0"/>
        <w:autoSpaceDN w:val="0"/>
        <w:adjustRightInd w:val="0"/>
        <w:spacing w:after="0" w:line="240" w:lineRule="auto"/>
      </w:pPr>
    </w:p>
    <w:p w14:paraId="63D77FAC" w14:textId="6AF97D69" w:rsidR="009509AB" w:rsidRDefault="009509AB" w:rsidP="009509AB">
      <w:r>
        <w:t>Meten is weten. Om überhaupt tot een reductie te kunnen komen is het van belang dat we eerst weten hoe veel CO</w:t>
      </w:r>
      <w:r>
        <w:rPr>
          <w:vertAlign w:val="subscript"/>
        </w:rPr>
        <w:t xml:space="preserve">2 </w:t>
      </w:r>
      <w:r>
        <w:t xml:space="preserve">er  geproduceerd wordt. Het gaat hier om alle projecten die je voor </w:t>
      </w:r>
      <w:r>
        <w:t>Van Doorn</w:t>
      </w:r>
      <w:r>
        <w:t xml:space="preserve"> uitvoert, dit mag worden opgeteld. Dit kan op drie manieren:</w:t>
      </w:r>
    </w:p>
    <w:p w14:paraId="5D49E87D" w14:textId="77777777" w:rsidR="009509AB" w:rsidRPr="009509AB" w:rsidRDefault="009509AB" w:rsidP="009509AB">
      <w:pPr>
        <w:pStyle w:val="Lijstalinea"/>
        <w:numPr>
          <w:ilvl w:val="0"/>
          <w:numId w:val="2"/>
        </w:numPr>
        <w:spacing w:after="200" w:line="276" w:lineRule="auto"/>
        <w:rPr>
          <w:b/>
          <w:bCs/>
        </w:rPr>
      </w:pPr>
      <w:r w:rsidRPr="009509AB">
        <w:rPr>
          <w:b/>
          <w:bCs/>
        </w:rPr>
        <w:t xml:space="preserve">Wanneer je zelf al een footprint maakt kun je de onderstaande methode toepassen.  </w:t>
      </w:r>
    </w:p>
    <w:p w14:paraId="7768D8AD" w14:textId="77777777" w:rsidR="009509AB" w:rsidRDefault="009509AB" w:rsidP="009509AB">
      <w:pPr>
        <w:pStyle w:val="Lijstalinea"/>
        <w:numPr>
          <w:ilvl w:val="1"/>
          <w:numId w:val="2"/>
        </w:numPr>
        <w:spacing w:after="200" w:line="276" w:lineRule="auto"/>
        <w:rPr>
          <w:vertAlign w:val="subscript"/>
        </w:rPr>
      </w:pPr>
      <w:r>
        <w:t>Neem de totale CO</w:t>
      </w:r>
      <w:r>
        <w:rPr>
          <w:vertAlign w:val="subscript"/>
        </w:rPr>
        <w:t>2</w:t>
      </w:r>
      <w:r>
        <w:t xml:space="preserve"> uitstoot van de laatst bekende periode, voor veel bedrijven zal dat de totaal uitstoot van het voorgaande jaar zijn. </w:t>
      </w:r>
    </w:p>
    <w:p w14:paraId="0C4D59D0" w14:textId="77777777" w:rsidR="009509AB" w:rsidRDefault="009509AB" w:rsidP="009509AB">
      <w:pPr>
        <w:pStyle w:val="Lijstalinea"/>
        <w:numPr>
          <w:ilvl w:val="1"/>
          <w:numId w:val="2"/>
        </w:numPr>
        <w:spacing w:after="200" w:line="276" w:lineRule="auto"/>
        <w:rPr>
          <w:vertAlign w:val="subscript"/>
        </w:rPr>
      </w:pPr>
      <w:r>
        <w:t>Deel deze uitstoot door de gemaakte omzet in die periode. Dit geeft de waarde van de CO2 uitstoot per euro omzet.</w:t>
      </w:r>
    </w:p>
    <w:p w14:paraId="0E7B48DF" w14:textId="77777777" w:rsidR="009509AB" w:rsidRDefault="009509AB" w:rsidP="009509AB">
      <w:pPr>
        <w:pStyle w:val="Lijstalinea"/>
        <w:numPr>
          <w:ilvl w:val="1"/>
          <w:numId w:val="2"/>
        </w:numPr>
        <w:spacing w:after="200" w:line="276" w:lineRule="auto"/>
        <w:rPr>
          <w:vertAlign w:val="subscript"/>
        </w:rPr>
      </w:pPr>
      <w:r>
        <w:t>Bepaal de omzet in het afgelopen kwartaal, door de verstuurde facturen op te tellen</w:t>
      </w:r>
    </w:p>
    <w:p w14:paraId="2AA7515B" w14:textId="77777777" w:rsidR="009509AB" w:rsidRDefault="009509AB" w:rsidP="009509AB">
      <w:pPr>
        <w:pStyle w:val="Lijstalinea"/>
        <w:numPr>
          <w:ilvl w:val="1"/>
          <w:numId w:val="2"/>
        </w:numPr>
        <w:spacing w:after="200" w:line="276" w:lineRule="auto"/>
        <w:rPr>
          <w:vertAlign w:val="subscript"/>
        </w:rPr>
      </w:pPr>
      <w:r>
        <w:t>Vermenigvuldig dit bedrag met de al eerder berekende CO2 uitstoot per euro en je hebt dan de uitstoot van het afgelopen kwartaal.</w:t>
      </w:r>
    </w:p>
    <w:p w14:paraId="6FE8C854" w14:textId="6E94E951" w:rsidR="009509AB" w:rsidRDefault="009509AB" w:rsidP="009509AB">
      <w:pPr>
        <w:pStyle w:val="Lijstalinea"/>
        <w:numPr>
          <w:ilvl w:val="1"/>
          <w:numId w:val="2"/>
        </w:numPr>
        <w:spacing w:after="200" w:line="276" w:lineRule="auto"/>
        <w:rPr>
          <w:vertAlign w:val="subscript"/>
        </w:rPr>
      </w:pPr>
      <w:r>
        <w:t xml:space="preserve">Dus CO2 uitstoot 2015 was 2000 ton, de totaal omzet in 2015 was 1.000.000 dit geeft een uitstoot van 2000/1000000 = 0,002 ton per euro. Gefactureerde omzet aan </w:t>
      </w:r>
      <w:r>
        <w:t>Van Doorn</w:t>
      </w:r>
      <w:r>
        <w:t xml:space="preserve"> in het afgelopen kwartaal = € 50.000. Dit betekent een CO</w:t>
      </w:r>
      <w:r>
        <w:rPr>
          <w:vertAlign w:val="subscript"/>
        </w:rPr>
        <w:t xml:space="preserve">2 </w:t>
      </w:r>
      <w:r>
        <w:t>uitstoot van 50.000*0,002 = 100 ton CO</w:t>
      </w:r>
      <w:r>
        <w:rPr>
          <w:vertAlign w:val="subscript"/>
        </w:rPr>
        <w:t>2</w:t>
      </w:r>
    </w:p>
    <w:p w14:paraId="505A282A" w14:textId="0C743E66" w:rsidR="009509AB" w:rsidRDefault="009509AB" w:rsidP="009509AB">
      <w:pPr>
        <w:ind w:left="709"/>
      </w:pPr>
      <w:r>
        <w:t xml:space="preserve">Wij hoeven </w:t>
      </w:r>
      <w:r>
        <w:rPr>
          <w:u w:val="single"/>
        </w:rPr>
        <w:t>geen</w:t>
      </w:r>
      <w:r>
        <w:t xml:space="preserve"> onderbouwingen te ontvangen over de totaal omzet e.d. het enige wat je door hoeft te geven is de gemaakte CO</w:t>
      </w:r>
      <w:r>
        <w:rPr>
          <w:vertAlign w:val="subscript"/>
        </w:rPr>
        <w:t>2</w:t>
      </w:r>
      <w:r>
        <w:t xml:space="preserve"> productie voor </w:t>
      </w:r>
      <w:r>
        <w:t>Van Doorn</w:t>
      </w:r>
      <w:r>
        <w:t xml:space="preserve">. Dus een mailtje naar Erik van Doorn in de trant van: </w:t>
      </w:r>
      <w:r>
        <w:rPr>
          <w:i/>
        </w:rPr>
        <w:t>Onze CO</w:t>
      </w:r>
      <w:r>
        <w:rPr>
          <w:i/>
          <w:vertAlign w:val="subscript"/>
        </w:rPr>
        <w:t>2</w:t>
      </w:r>
      <w:r>
        <w:rPr>
          <w:i/>
        </w:rPr>
        <w:t xml:space="preserve"> productie voor </w:t>
      </w:r>
      <w:r>
        <w:rPr>
          <w:i/>
        </w:rPr>
        <w:t>Van Doorn</w:t>
      </w:r>
      <w:r>
        <w:rPr>
          <w:i/>
        </w:rPr>
        <w:t xml:space="preserve"> in kwartaal 1 van 2016 was ….. ton is voldoende.</w:t>
      </w:r>
      <w:r>
        <w:t xml:space="preserve"> Wellicht gebruiken jullie al een systeem voor het nauwkeuriger bepalen van CO</w:t>
      </w:r>
      <w:r>
        <w:rPr>
          <w:vertAlign w:val="subscript"/>
        </w:rPr>
        <w:t xml:space="preserve">2 </w:t>
      </w:r>
      <w:r>
        <w:t>uitstoot per project/klant, dan kun je dit ook gebruiken, geef in dit geval wel even aan wat voor systematiek je gebruikt.</w:t>
      </w:r>
    </w:p>
    <w:p w14:paraId="44E64D57" w14:textId="77777777" w:rsidR="009509AB" w:rsidRPr="009509AB" w:rsidRDefault="009509AB" w:rsidP="009509AB">
      <w:pPr>
        <w:pStyle w:val="Lijstalinea"/>
        <w:numPr>
          <w:ilvl w:val="0"/>
          <w:numId w:val="2"/>
        </w:numPr>
        <w:spacing w:after="200" w:line="276" w:lineRule="auto"/>
      </w:pPr>
      <w:r w:rsidRPr="009509AB">
        <w:rPr>
          <w:b/>
          <w:bCs/>
        </w:rPr>
        <w:t xml:space="preserve">Je hebt het brandstof verbruik van je </w:t>
      </w:r>
      <w:r>
        <w:rPr>
          <w:b/>
          <w:bCs/>
        </w:rPr>
        <w:t xml:space="preserve">bedrijfsonderdeel </w:t>
      </w:r>
      <w:r w:rsidRPr="009509AB">
        <w:rPr>
          <w:b/>
          <w:bCs/>
        </w:rPr>
        <w:t>duidelijk in beeld</w:t>
      </w:r>
      <w:r>
        <w:rPr>
          <w:b/>
          <w:bCs/>
        </w:rPr>
        <w:t>.</w:t>
      </w:r>
    </w:p>
    <w:p w14:paraId="2DC3B198" w14:textId="1DBF9094" w:rsidR="009509AB" w:rsidRDefault="009509AB" w:rsidP="009509AB">
      <w:pPr>
        <w:pStyle w:val="Lijstalinea"/>
        <w:spacing w:after="200" w:line="276" w:lineRule="auto"/>
      </w:pPr>
      <w:r>
        <w:t>D</w:t>
      </w:r>
      <w:r>
        <w:t xml:space="preserve">e berekening </w:t>
      </w:r>
      <w:r>
        <w:t>werkt ongeveer hetzelfde als met de CO2 uitstoot. Je neemt het totaal aantal liters ingekochte  brandstof van het vorige jaar en deelt dit door de omzet van het vorige jaar. Je hebt dan een beeld van het aantal liters diesel per euro omzet. Dit getal vermenigvuldig je met de gemaakte omzet voor</w:t>
      </w:r>
      <w:r>
        <w:t xml:space="preserve"> Van Doorn</w:t>
      </w:r>
      <w:r>
        <w:t xml:space="preserve"> in het afgelopen kwartaal. Gebruik je ook mengsmering of benzine op onze projecten, herhaal je de exercitie voor  deze brandstoffen.</w:t>
      </w:r>
    </w:p>
    <w:p w14:paraId="4780E1FF" w14:textId="77777777" w:rsidR="009509AB" w:rsidRDefault="009509AB" w:rsidP="009509AB">
      <w:pPr>
        <w:ind w:left="708"/>
      </w:pPr>
      <w:r>
        <w:t>Ook in dit geval verwachten wij geen uitgebreide berekeningen. Een tabel met de totalen per brandstofsoort over het laatste kwartaal is voldoende. Wij rekenen de liters brandstof om naar CO</w:t>
      </w:r>
      <w:r>
        <w:rPr>
          <w:vertAlign w:val="subscript"/>
        </w:rPr>
        <w:t xml:space="preserve">2 </w:t>
      </w:r>
      <w:r>
        <w:t>uitstoot.</w:t>
      </w:r>
    </w:p>
    <w:p w14:paraId="366ABBF2" w14:textId="4B87AD9E" w:rsidR="009509AB" w:rsidRDefault="009509AB" w:rsidP="009509AB">
      <w:pPr>
        <w:ind w:left="709"/>
      </w:pPr>
      <w:r>
        <w:t xml:space="preserve">Wellicht wordt in jullie organisatie getankte brandstof per project geboekt, dan wordt het natuurlijk nog makkelijker. Geef dan de liters door van alle </w:t>
      </w:r>
      <w:r>
        <w:t xml:space="preserve">Van Doorn </w:t>
      </w:r>
      <w:r>
        <w:t>projecten bij elkaar opgeteld per brandstofsoort.</w:t>
      </w:r>
    </w:p>
    <w:p w14:paraId="37B8F141" w14:textId="77777777" w:rsidR="009509AB" w:rsidRDefault="009509AB" w:rsidP="009509AB">
      <w:pPr>
        <w:ind w:left="709"/>
      </w:pPr>
    </w:p>
    <w:p w14:paraId="4D0C293F" w14:textId="77777777" w:rsidR="009509AB" w:rsidRDefault="009509AB" w:rsidP="009509AB">
      <w:pPr>
        <w:ind w:left="709"/>
      </w:pPr>
    </w:p>
    <w:p w14:paraId="66973F89" w14:textId="77777777" w:rsidR="009509AB" w:rsidRDefault="009509AB" w:rsidP="009509AB">
      <w:pPr>
        <w:ind w:left="709"/>
      </w:pPr>
    </w:p>
    <w:p w14:paraId="536D48F4" w14:textId="30C5FDC0" w:rsidR="009509AB" w:rsidRDefault="009509AB" w:rsidP="009509AB">
      <w:pPr>
        <w:pStyle w:val="Lijstalinea"/>
        <w:numPr>
          <w:ilvl w:val="0"/>
          <w:numId w:val="2"/>
        </w:numPr>
        <w:spacing w:after="200" w:line="276" w:lineRule="auto"/>
      </w:pPr>
      <w:r w:rsidRPr="009509AB">
        <w:rPr>
          <w:b/>
          <w:bCs/>
        </w:rPr>
        <w:t>Wanneer je niet beschikt over een CO</w:t>
      </w:r>
      <w:r w:rsidRPr="009509AB">
        <w:rPr>
          <w:b/>
          <w:bCs/>
          <w:vertAlign w:val="subscript"/>
        </w:rPr>
        <w:t xml:space="preserve">2 </w:t>
      </w:r>
      <w:r w:rsidRPr="009509AB">
        <w:rPr>
          <w:b/>
          <w:bCs/>
        </w:rPr>
        <w:t>of betrouwbare brandstof registratie, dan is de methode het berekenen op basis  van draaiuren per machine</w:t>
      </w:r>
      <w:r w:rsidRPr="009509AB">
        <w:rPr>
          <w:i/>
          <w:iCs/>
        </w:rPr>
        <w:t>.</w:t>
      </w:r>
      <w:r>
        <w:t xml:space="preserve">  Wanneer je het gemiddelde brandstofverbruik van een machine per uur weet, kun je de hoeveelheid verstookte brandstof berekenen door het aantal ingezette uren op </w:t>
      </w:r>
      <w:r>
        <w:t xml:space="preserve">Van Doorn </w:t>
      </w:r>
      <w:r>
        <w:t xml:space="preserve">projecten te vermenigvuldigen met het gemiddelde brandstof verbruik per uur. Bij </w:t>
      </w:r>
      <w:r>
        <w:t xml:space="preserve">Van Doorn </w:t>
      </w:r>
      <w:r>
        <w:t>registreren wij al jarenlang de hoeveelheid brandstof die per machine/voertuig wordt gebruikt en daarom hebben wij een behoorlijk betrouwbaar overzicht samengesteld van het brandstofverbruik van diverse soorten voertuigen en materieel.  Om het je nog makkelijker te maken hebben we een invulblad gemaakt, waarop je alleen de in het afgelopen kwartaal gemaakte uren hoeft in te vullen. De rest wordt dan automatisch uitgerekend. Wanneer je van mening bent dat het door ons vermelde verbruik niet realistisch is, omdat je bijvoorbeeld een zeer zuinige machine in hebt gezet, kun je de  verbruikswaarde per uur altijd aanpassen, maar geef wel even aan dat je dit hebt gedaan en waarom je het hebt gedaan.</w:t>
      </w:r>
    </w:p>
    <w:p w14:paraId="22949ED8" w14:textId="77777777" w:rsidR="009509AB" w:rsidRDefault="009509AB" w:rsidP="009509AB">
      <w:pPr>
        <w:ind w:left="708"/>
      </w:pPr>
      <w:r>
        <w:t xml:space="preserve">In het werkblad zijn een aantal lege vakken gemaakt,  waar je zelf materieel in kunt vullen, met het bijbehorende verbruik per uur. </w:t>
      </w:r>
    </w:p>
    <w:p w14:paraId="655EEBE4" w14:textId="201DD2C8" w:rsidR="008B570F" w:rsidRDefault="009509AB" w:rsidP="006B5492">
      <w:pPr>
        <w:ind w:left="708"/>
        <w:rPr>
          <w:rFonts w:cstheme="minorHAnsi"/>
          <w:color w:val="243746"/>
        </w:rPr>
      </w:pPr>
      <w:r>
        <w:t xml:space="preserve">Gebruik je zelf al een ander registratiesysteem, dan mag dit ook worden toegepast, zo lang het maar leidt tot een totaal aantal liters verstookte brandstof voor </w:t>
      </w:r>
      <w:r>
        <w:t xml:space="preserve">Van Doorn </w:t>
      </w:r>
      <w:r>
        <w:t>projecten.</w:t>
      </w:r>
    </w:p>
    <w:p w14:paraId="6968E9FF" w14:textId="77777777" w:rsidR="00731A40" w:rsidRPr="00400ED4" w:rsidRDefault="00731A40" w:rsidP="004324AD">
      <w:pPr>
        <w:spacing w:line="240" w:lineRule="auto"/>
        <w:rPr>
          <w:rFonts w:cstheme="minorHAnsi"/>
          <w:sz w:val="20"/>
          <w:szCs w:val="20"/>
        </w:rPr>
        <w:sectPr w:rsidR="00731A40" w:rsidRPr="00400ED4" w:rsidSect="00731A40">
          <w:headerReference w:type="even" r:id="rId8"/>
          <w:headerReference w:type="default" r:id="rId9"/>
          <w:footerReference w:type="default" r:id="rId10"/>
          <w:headerReference w:type="first" r:id="rId11"/>
          <w:type w:val="continuous"/>
          <w:pgSz w:w="11906" w:h="16838"/>
          <w:pgMar w:top="3005" w:right="1418" w:bottom="1418" w:left="1418" w:header="709" w:footer="709" w:gutter="0"/>
          <w:cols w:space="708"/>
          <w:titlePg/>
          <w:docGrid w:linePitch="360"/>
        </w:sectPr>
      </w:pPr>
    </w:p>
    <w:p w14:paraId="75812887" w14:textId="76FCB2AF" w:rsidR="00B643E1" w:rsidRPr="00400ED4" w:rsidRDefault="00B643E1" w:rsidP="004324AD">
      <w:pPr>
        <w:spacing w:line="240" w:lineRule="auto"/>
        <w:rPr>
          <w:rFonts w:cstheme="minorHAnsi"/>
          <w:sz w:val="20"/>
          <w:szCs w:val="20"/>
        </w:rPr>
      </w:pPr>
    </w:p>
    <w:p w14:paraId="575FD64A" w14:textId="77777777" w:rsidR="00B643E1" w:rsidRPr="00400ED4" w:rsidRDefault="00B643E1" w:rsidP="004324AD">
      <w:pPr>
        <w:spacing w:line="240" w:lineRule="auto"/>
        <w:rPr>
          <w:rFonts w:cstheme="minorHAnsi"/>
          <w:sz w:val="20"/>
          <w:szCs w:val="20"/>
        </w:rPr>
      </w:pPr>
    </w:p>
    <w:p w14:paraId="163E0279" w14:textId="16962F66" w:rsidR="00513E8C" w:rsidRPr="00400ED4" w:rsidRDefault="00513E8C" w:rsidP="004324AD">
      <w:pPr>
        <w:spacing w:line="240" w:lineRule="auto"/>
        <w:rPr>
          <w:rFonts w:cstheme="minorHAnsi"/>
          <w:sz w:val="20"/>
          <w:szCs w:val="20"/>
        </w:rPr>
      </w:pPr>
    </w:p>
    <w:p w14:paraId="2DA26350" w14:textId="17F1E096" w:rsidR="00F811C0" w:rsidRPr="00400ED4" w:rsidRDefault="00F811C0" w:rsidP="004324AD">
      <w:pPr>
        <w:spacing w:line="240" w:lineRule="auto"/>
        <w:rPr>
          <w:rFonts w:cstheme="minorHAnsi"/>
          <w:sz w:val="20"/>
          <w:szCs w:val="20"/>
        </w:rPr>
      </w:pPr>
    </w:p>
    <w:sectPr w:rsidR="00F811C0" w:rsidRPr="00400ED4" w:rsidSect="00731A40">
      <w:type w:val="continuous"/>
      <w:pgSz w:w="11906" w:h="16838"/>
      <w:pgMar w:top="3005" w:right="1418" w:bottom="1418" w:left="1418"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AFE6A" w14:textId="77777777" w:rsidR="007A46DC" w:rsidRDefault="007A46DC" w:rsidP="00513E8C">
      <w:pPr>
        <w:spacing w:after="0" w:line="240" w:lineRule="auto"/>
      </w:pPr>
      <w:r>
        <w:separator/>
      </w:r>
    </w:p>
  </w:endnote>
  <w:endnote w:type="continuationSeparator" w:id="0">
    <w:p w14:paraId="2A8C85D0" w14:textId="77777777" w:rsidR="007A46DC" w:rsidRDefault="007A46DC" w:rsidP="00513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BD58E" w14:textId="77777777" w:rsidR="00BF071A" w:rsidRDefault="00BF071A" w:rsidP="00BF071A">
    <w:pPr>
      <w:pStyle w:val="Voettekst"/>
      <w:rPr>
        <w:sz w:val="16"/>
        <w:szCs w:val="16"/>
      </w:rPr>
    </w:pPr>
  </w:p>
  <w:p w14:paraId="2C21A282" w14:textId="77777777" w:rsidR="00BF071A" w:rsidRDefault="00BF071A" w:rsidP="00CA75EE">
    <w:pPr>
      <w:pStyle w:val="Voetteks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1A56F" w14:textId="77777777" w:rsidR="007A46DC" w:rsidRDefault="007A46DC" w:rsidP="00513E8C">
      <w:pPr>
        <w:spacing w:after="0" w:line="240" w:lineRule="auto"/>
      </w:pPr>
      <w:r>
        <w:separator/>
      </w:r>
    </w:p>
  </w:footnote>
  <w:footnote w:type="continuationSeparator" w:id="0">
    <w:p w14:paraId="2AF7FF80" w14:textId="77777777" w:rsidR="007A46DC" w:rsidRDefault="007A46DC" w:rsidP="00513E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779A1" w14:textId="77D8C8F6" w:rsidR="002372A4" w:rsidRDefault="00E03F7F">
    <w:pPr>
      <w:pStyle w:val="Koptekst"/>
    </w:pPr>
    <w:r>
      <w:rPr>
        <w:noProof/>
      </w:rPr>
      <w:drawing>
        <wp:anchor distT="0" distB="0" distL="114300" distR="114300" simplePos="0" relativeHeight="251660288" behindDoc="1" locked="0" layoutInCell="1" allowOverlap="1" wp14:anchorId="52A28917" wp14:editId="67F59384">
          <wp:simplePos x="0" y="0"/>
          <wp:positionH relativeFrom="column">
            <wp:posOffset>-891348</wp:posOffset>
          </wp:positionH>
          <wp:positionV relativeFrom="paragraph">
            <wp:posOffset>-441864</wp:posOffset>
          </wp:positionV>
          <wp:extent cx="7560000" cy="10698333"/>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euwenstein_Briefpapier_PMS_v7 volg.pdf"/>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8333"/>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6E7DC" w14:textId="70159449" w:rsidR="00632DFD" w:rsidRDefault="00E03F7F">
    <w:pPr>
      <w:pStyle w:val="Koptekst"/>
    </w:pPr>
    <w:r>
      <w:rPr>
        <w:noProof/>
      </w:rPr>
      <w:drawing>
        <wp:anchor distT="0" distB="0" distL="114300" distR="114300" simplePos="0" relativeHeight="251661312" behindDoc="1" locked="0" layoutInCell="1" allowOverlap="1" wp14:anchorId="1FDDD6D9" wp14:editId="00F103DE">
          <wp:simplePos x="0" y="0"/>
          <wp:positionH relativeFrom="column">
            <wp:posOffset>-899032</wp:posOffset>
          </wp:positionH>
          <wp:positionV relativeFrom="paragraph">
            <wp:posOffset>-449548</wp:posOffset>
          </wp:positionV>
          <wp:extent cx="7560000" cy="10698333"/>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eeuwenstein_Briefpapier_PMS_v7 volg.pdf"/>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833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5C4D6" w14:textId="7D1F2679" w:rsidR="00E03F7F" w:rsidRDefault="009E6D66">
    <w:pPr>
      <w:pStyle w:val="Koptekst"/>
    </w:pPr>
    <w:r>
      <w:rPr>
        <w:noProof/>
      </w:rPr>
      <w:drawing>
        <wp:anchor distT="0" distB="0" distL="114300" distR="114300" simplePos="0" relativeHeight="251662336" behindDoc="1" locked="0" layoutInCell="1" allowOverlap="1" wp14:anchorId="2F13DD47" wp14:editId="5C8DFAE0">
          <wp:simplePos x="0" y="0"/>
          <wp:positionH relativeFrom="column">
            <wp:posOffset>-898525</wp:posOffset>
          </wp:positionH>
          <wp:positionV relativeFrom="paragraph">
            <wp:posOffset>-449911</wp:posOffset>
          </wp:positionV>
          <wp:extent cx="7560000" cy="10697761"/>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anDoornGeldermalsenB.V._Briefpapier_PMS_v7.pdf"/>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776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C6424C"/>
    <w:multiLevelType w:val="hybridMultilevel"/>
    <w:tmpl w:val="4C2465B6"/>
    <w:lvl w:ilvl="0" w:tplc="3A94B88C">
      <w:start w:val="31"/>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9775605"/>
    <w:multiLevelType w:val="hybridMultilevel"/>
    <w:tmpl w:val="23527E5A"/>
    <w:lvl w:ilvl="0" w:tplc="0413000F">
      <w:start w:val="1"/>
      <w:numFmt w:val="decimal"/>
      <w:lvlText w:val="%1."/>
      <w:lvlJc w:val="left"/>
      <w:pPr>
        <w:ind w:left="720" w:hanging="360"/>
      </w:p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E8C"/>
    <w:rsid w:val="00043BC6"/>
    <w:rsid w:val="00087F1B"/>
    <w:rsid w:val="00094B71"/>
    <w:rsid w:val="000B21E7"/>
    <w:rsid w:val="001355EF"/>
    <w:rsid w:val="001362A1"/>
    <w:rsid w:val="001478F0"/>
    <w:rsid w:val="00171B01"/>
    <w:rsid w:val="00195E78"/>
    <w:rsid w:val="001C7BD1"/>
    <w:rsid w:val="00223980"/>
    <w:rsid w:val="002260AB"/>
    <w:rsid w:val="002372A4"/>
    <w:rsid w:val="002446FE"/>
    <w:rsid w:val="0025471E"/>
    <w:rsid w:val="00272A5F"/>
    <w:rsid w:val="00275F95"/>
    <w:rsid w:val="002E66C9"/>
    <w:rsid w:val="00307530"/>
    <w:rsid w:val="003079BF"/>
    <w:rsid w:val="003B03B5"/>
    <w:rsid w:val="003B07FC"/>
    <w:rsid w:val="003C0FD1"/>
    <w:rsid w:val="003D16E8"/>
    <w:rsid w:val="003F3CFC"/>
    <w:rsid w:val="00400ED4"/>
    <w:rsid w:val="004324AD"/>
    <w:rsid w:val="00463398"/>
    <w:rsid w:val="00466EA3"/>
    <w:rsid w:val="00475980"/>
    <w:rsid w:val="00501F1B"/>
    <w:rsid w:val="00513E8C"/>
    <w:rsid w:val="00517079"/>
    <w:rsid w:val="005222D0"/>
    <w:rsid w:val="005415D2"/>
    <w:rsid w:val="005D44F0"/>
    <w:rsid w:val="006225EB"/>
    <w:rsid w:val="00632DFD"/>
    <w:rsid w:val="006508D7"/>
    <w:rsid w:val="00676F37"/>
    <w:rsid w:val="006B5492"/>
    <w:rsid w:val="006B796E"/>
    <w:rsid w:val="00731A40"/>
    <w:rsid w:val="00773082"/>
    <w:rsid w:val="007733F0"/>
    <w:rsid w:val="007A46DC"/>
    <w:rsid w:val="007A721E"/>
    <w:rsid w:val="007B1CC2"/>
    <w:rsid w:val="007C62FC"/>
    <w:rsid w:val="007D61D6"/>
    <w:rsid w:val="007D7E05"/>
    <w:rsid w:val="007E712E"/>
    <w:rsid w:val="00815431"/>
    <w:rsid w:val="00856EF9"/>
    <w:rsid w:val="00890EE1"/>
    <w:rsid w:val="008B570F"/>
    <w:rsid w:val="008D58B2"/>
    <w:rsid w:val="008E09B2"/>
    <w:rsid w:val="00934A57"/>
    <w:rsid w:val="00942E9B"/>
    <w:rsid w:val="009509AB"/>
    <w:rsid w:val="00953963"/>
    <w:rsid w:val="00983AE6"/>
    <w:rsid w:val="00985553"/>
    <w:rsid w:val="00991DBB"/>
    <w:rsid w:val="009B09A0"/>
    <w:rsid w:val="009B333B"/>
    <w:rsid w:val="009E6D66"/>
    <w:rsid w:val="009F4A77"/>
    <w:rsid w:val="00A31CD1"/>
    <w:rsid w:val="00A35557"/>
    <w:rsid w:val="00A40246"/>
    <w:rsid w:val="00A5286E"/>
    <w:rsid w:val="00A704BC"/>
    <w:rsid w:val="00AA13EA"/>
    <w:rsid w:val="00AA460C"/>
    <w:rsid w:val="00AD0540"/>
    <w:rsid w:val="00AD20F6"/>
    <w:rsid w:val="00AE50C9"/>
    <w:rsid w:val="00B0247E"/>
    <w:rsid w:val="00B643E1"/>
    <w:rsid w:val="00B85E8C"/>
    <w:rsid w:val="00B8669A"/>
    <w:rsid w:val="00B86E00"/>
    <w:rsid w:val="00BB5C12"/>
    <w:rsid w:val="00BF071A"/>
    <w:rsid w:val="00BF39F8"/>
    <w:rsid w:val="00C57CA5"/>
    <w:rsid w:val="00CA75EE"/>
    <w:rsid w:val="00CD1FEC"/>
    <w:rsid w:val="00D61616"/>
    <w:rsid w:val="00D75B28"/>
    <w:rsid w:val="00DD75CE"/>
    <w:rsid w:val="00DF1B36"/>
    <w:rsid w:val="00DF30C9"/>
    <w:rsid w:val="00DF3ED6"/>
    <w:rsid w:val="00E03F7F"/>
    <w:rsid w:val="00EC1BAF"/>
    <w:rsid w:val="00F151FA"/>
    <w:rsid w:val="00F74CB5"/>
    <w:rsid w:val="00F811C0"/>
    <w:rsid w:val="00F922DE"/>
    <w:rsid w:val="00FC0606"/>
    <w:rsid w:val="00FF31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174BAA"/>
  <w15:chartTrackingRefBased/>
  <w15:docId w15:val="{D3499A7E-0AA6-4195-91B5-16485CA91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00ED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13E8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13E8C"/>
  </w:style>
  <w:style w:type="paragraph" w:styleId="Voettekst">
    <w:name w:val="footer"/>
    <w:basedOn w:val="Standaard"/>
    <w:link w:val="VoettekstChar"/>
    <w:uiPriority w:val="99"/>
    <w:unhideWhenUsed/>
    <w:rsid w:val="00513E8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13E8C"/>
  </w:style>
  <w:style w:type="table" w:styleId="Tabelraster">
    <w:name w:val="Table Grid"/>
    <w:basedOn w:val="Standaardtabel"/>
    <w:uiPriority w:val="39"/>
    <w:rsid w:val="00513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13E8C"/>
    <w:pPr>
      <w:ind w:left="720"/>
      <w:contextualSpacing/>
    </w:pPr>
  </w:style>
  <w:style w:type="paragraph" w:styleId="Ballontekst">
    <w:name w:val="Balloon Text"/>
    <w:basedOn w:val="Standaard"/>
    <w:link w:val="BallontekstChar"/>
    <w:uiPriority w:val="99"/>
    <w:semiHidden/>
    <w:unhideWhenUsed/>
    <w:rsid w:val="00DF30C9"/>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DF30C9"/>
    <w:rPr>
      <w:rFonts w:ascii="Times New Roman" w:hAnsi="Times New Roman" w:cs="Times New Roman"/>
      <w:sz w:val="18"/>
      <w:szCs w:val="18"/>
    </w:rPr>
  </w:style>
  <w:style w:type="character" w:styleId="Tekstvantijdelijkeaanduiding">
    <w:name w:val="Placeholder Text"/>
    <w:basedOn w:val="Standaardalinea-lettertype"/>
    <w:uiPriority w:val="99"/>
    <w:semiHidden/>
    <w:rsid w:val="005D44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519232">
      <w:bodyDiv w:val="1"/>
      <w:marLeft w:val="0"/>
      <w:marRight w:val="0"/>
      <w:marTop w:val="0"/>
      <w:marBottom w:val="0"/>
      <w:divBdr>
        <w:top w:val="none" w:sz="0" w:space="0" w:color="auto"/>
        <w:left w:val="none" w:sz="0" w:space="0" w:color="auto"/>
        <w:bottom w:val="none" w:sz="0" w:space="0" w:color="auto"/>
        <w:right w:val="none" w:sz="0" w:space="0" w:color="auto"/>
      </w:divBdr>
    </w:div>
    <w:div w:id="122841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Kantoorthema">
  <a:themeElements>
    <a:clrScheme name="Grijswaarden">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815F7-E103-8B4D-A2BF-2C0F30334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3364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Carola van de Pol</dc:creator>
  <cp:keywords/>
  <dc:description/>
  <cp:lastModifiedBy>Simone Thoolen</cp:lastModifiedBy>
  <cp:revision>2</cp:revision>
  <cp:lastPrinted>2020-05-14T11:34:00Z</cp:lastPrinted>
  <dcterms:created xsi:type="dcterms:W3CDTF">2020-12-07T11:21:00Z</dcterms:created>
  <dcterms:modified xsi:type="dcterms:W3CDTF">2020-12-07T11:21:00Z</dcterms:modified>
</cp:coreProperties>
</file>